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085"/>
        <w:gridCol w:w="6161"/>
      </w:tblGrid>
      <w:tr w:rsidR="00B7495F" w:rsidRPr="00B7495F" w:rsidTr="007C3D10">
        <w:tc>
          <w:tcPr>
            <w:tcW w:w="3085" w:type="dxa"/>
            <w:shd w:val="clear" w:color="auto" w:fill="auto"/>
          </w:tcPr>
          <w:p w:rsidR="00B7495F" w:rsidRPr="00B7495F" w:rsidRDefault="00B7495F" w:rsidP="00B7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7495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 tárgya:</w:t>
            </w:r>
          </w:p>
        </w:tc>
        <w:tc>
          <w:tcPr>
            <w:tcW w:w="6161" w:type="dxa"/>
            <w:shd w:val="clear" w:color="auto" w:fill="auto"/>
          </w:tcPr>
          <w:p w:rsidR="00B7495F" w:rsidRPr="00B7495F" w:rsidRDefault="00B7495F" w:rsidP="00B749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7495F">
              <w:rPr>
                <w:rFonts w:ascii="Times New Roman" w:eastAsia="Calibri" w:hAnsi="Times New Roman" w:cs="Times New Roman"/>
                <w:b/>
              </w:rPr>
              <w:t>5./A polgármester illetmények, költségtérítésének, szabadságának megállapítása</w:t>
            </w:r>
          </w:p>
          <w:p w:rsidR="00B7495F" w:rsidRPr="00B7495F" w:rsidRDefault="00B7495F" w:rsidP="00B7495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7495F" w:rsidRPr="00B7495F" w:rsidTr="007C3D10">
        <w:tc>
          <w:tcPr>
            <w:tcW w:w="3085" w:type="dxa"/>
            <w:shd w:val="clear" w:color="auto" w:fill="auto"/>
          </w:tcPr>
          <w:p w:rsidR="00B7495F" w:rsidRPr="00B7495F" w:rsidRDefault="00B7495F" w:rsidP="00B749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7495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 napirend előterjesztője:</w:t>
            </w:r>
          </w:p>
        </w:tc>
        <w:tc>
          <w:tcPr>
            <w:tcW w:w="6161" w:type="dxa"/>
            <w:shd w:val="clear" w:color="auto" w:fill="auto"/>
          </w:tcPr>
          <w:p w:rsidR="00B7495F" w:rsidRPr="00B7495F" w:rsidRDefault="00B7495F" w:rsidP="00B749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7495F">
              <w:rPr>
                <w:rFonts w:ascii="Times New Roman" w:eastAsia="Calibri" w:hAnsi="Times New Roman" w:cs="Times New Roman"/>
                <w:color w:val="000000"/>
              </w:rPr>
              <w:t>dr. Faragó-Szabó Melitta jegyző</w:t>
            </w:r>
          </w:p>
        </w:tc>
      </w:tr>
      <w:tr w:rsidR="00B7495F" w:rsidRPr="00B7495F" w:rsidTr="007C3D10">
        <w:tc>
          <w:tcPr>
            <w:tcW w:w="3085" w:type="dxa"/>
            <w:shd w:val="clear" w:color="auto" w:fill="auto"/>
          </w:tcPr>
          <w:p w:rsidR="00B7495F" w:rsidRPr="00B7495F" w:rsidRDefault="00B7495F" w:rsidP="00B749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7495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előterjesztést készítette:</w:t>
            </w:r>
          </w:p>
        </w:tc>
        <w:tc>
          <w:tcPr>
            <w:tcW w:w="6161" w:type="dxa"/>
            <w:shd w:val="clear" w:color="auto" w:fill="auto"/>
          </w:tcPr>
          <w:p w:rsidR="00B7495F" w:rsidRPr="00B7495F" w:rsidRDefault="00B7495F" w:rsidP="00B749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7495F">
              <w:rPr>
                <w:rFonts w:ascii="Times New Roman" w:eastAsia="Calibri" w:hAnsi="Times New Roman" w:cs="Times New Roman"/>
                <w:color w:val="000000"/>
              </w:rPr>
              <w:t>dr. Faragó-Szabó Melitta jegyző</w:t>
            </w:r>
          </w:p>
        </w:tc>
      </w:tr>
      <w:tr w:rsidR="00B7495F" w:rsidRPr="00B7495F" w:rsidTr="007C3D10">
        <w:tc>
          <w:tcPr>
            <w:tcW w:w="3085" w:type="dxa"/>
            <w:shd w:val="clear" w:color="auto" w:fill="auto"/>
          </w:tcPr>
          <w:p w:rsidR="00B7495F" w:rsidRPr="00B7495F" w:rsidRDefault="00B7495F" w:rsidP="00B749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7495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Döntéshozatal módja:</w:t>
            </w:r>
          </w:p>
        </w:tc>
        <w:tc>
          <w:tcPr>
            <w:tcW w:w="6161" w:type="dxa"/>
            <w:shd w:val="clear" w:color="auto" w:fill="auto"/>
          </w:tcPr>
          <w:p w:rsidR="00B7495F" w:rsidRPr="00B7495F" w:rsidRDefault="00B7495F" w:rsidP="00B749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7495F">
              <w:rPr>
                <w:rFonts w:ascii="Times New Roman" w:eastAsia="Calibri" w:hAnsi="Times New Roman" w:cs="Times New Roman"/>
                <w:bCs/>
              </w:rPr>
              <w:t>egyszerű többséggel</w:t>
            </w:r>
            <w:r w:rsidRPr="00B7495F">
              <w:rPr>
                <w:rFonts w:ascii="Times New Roman" w:eastAsia="Calibri" w:hAnsi="Times New Roman" w:cs="Times New Roman"/>
              </w:rPr>
              <w:t xml:space="preserve">, nyílt szavazással </w:t>
            </w:r>
          </w:p>
        </w:tc>
      </w:tr>
      <w:tr w:rsidR="00B7495F" w:rsidRPr="00B7495F" w:rsidTr="007C3D10">
        <w:tc>
          <w:tcPr>
            <w:tcW w:w="3085" w:type="dxa"/>
            <w:shd w:val="clear" w:color="auto" w:fill="auto"/>
          </w:tcPr>
          <w:p w:rsidR="00B7495F" w:rsidRPr="00B7495F" w:rsidRDefault="00B7495F" w:rsidP="00B749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7495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Melléklet:</w:t>
            </w:r>
          </w:p>
        </w:tc>
        <w:tc>
          <w:tcPr>
            <w:tcW w:w="6161" w:type="dxa"/>
            <w:shd w:val="clear" w:color="auto" w:fill="auto"/>
          </w:tcPr>
          <w:p w:rsidR="00B7495F" w:rsidRPr="00B7495F" w:rsidRDefault="00B7495F" w:rsidP="00B7495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7495F">
              <w:rPr>
                <w:rFonts w:ascii="Times New Roman" w:eastAsia="Calibri" w:hAnsi="Times New Roman" w:cs="Times New Roman"/>
                <w:color w:val="000000"/>
              </w:rPr>
              <w:t>Szabadságterv</w:t>
            </w:r>
          </w:p>
        </w:tc>
      </w:tr>
    </w:tbl>
    <w:p w:rsidR="00B7495F" w:rsidRPr="00B7495F" w:rsidRDefault="00B7495F" w:rsidP="00B7495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7495F" w:rsidRPr="00B7495F" w:rsidRDefault="00B7495F" w:rsidP="00B7495F">
      <w:pPr>
        <w:rPr>
          <w:rFonts w:ascii="Calibri" w:eastAsia="Calibri" w:hAnsi="Calibri" w:cs="Times New Roman"/>
        </w:rPr>
      </w:pPr>
    </w:p>
    <w:p w:rsidR="00B7495F" w:rsidRPr="00B7495F" w:rsidRDefault="00B7495F" w:rsidP="00B7495F">
      <w:pPr>
        <w:rPr>
          <w:rFonts w:ascii="Times New Roman" w:eastAsia="Calibri" w:hAnsi="Times New Roman" w:cs="Times New Roman"/>
          <w:b/>
        </w:rPr>
      </w:pPr>
      <w:r w:rsidRPr="00B7495F">
        <w:rPr>
          <w:rFonts w:ascii="Times New Roman" w:eastAsia="Calibri" w:hAnsi="Times New Roman" w:cs="Times New Roman"/>
          <w:b/>
        </w:rPr>
        <w:t>Tisztelt Képviselő-testület!</w:t>
      </w:r>
    </w:p>
    <w:p w:rsidR="00B7495F" w:rsidRPr="00B7495F" w:rsidRDefault="00B7495F" w:rsidP="00B749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B7495F">
        <w:rPr>
          <w:rFonts w:ascii="Times New Roman" w:eastAsia="Calibri" w:hAnsi="Times New Roman" w:cs="Times New Roman"/>
        </w:rPr>
        <w:t xml:space="preserve">Magyarország helyi önkormányzatairól szóló 2011. évi CLXXIX. törvény (továbbiakban: </w:t>
      </w:r>
      <w:proofErr w:type="spellStart"/>
      <w:r w:rsidRPr="00B7495F">
        <w:rPr>
          <w:rFonts w:ascii="Times New Roman" w:eastAsia="Calibri" w:hAnsi="Times New Roman" w:cs="Times New Roman"/>
        </w:rPr>
        <w:t>Mötv</w:t>
      </w:r>
      <w:proofErr w:type="spellEnd"/>
      <w:r w:rsidRPr="00B7495F">
        <w:rPr>
          <w:rFonts w:ascii="Times New Roman" w:eastAsia="Calibri" w:hAnsi="Times New Roman" w:cs="Times New Roman"/>
        </w:rPr>
        <w:t>.)</w:t>
      </w:r>
      <w:r w:rsidRPr="00B7495F">
        <w:rPr>
          <w:rFonts w:ascii="Calibri" w:eastAsia="Calibri" w:hAnsi="Calibri" w:cs="Times New Roman"/>
          <w:b/>
          <w:bCs/>
        </w:rPr>
        <w:t xml:space="preserve"> </w:t>
      </w:r>
      <w:r w:rsidRPr="00B7495F">
        <w:rPr>
          <w:rFonts w:ascii="Times New Roman" w:eastAsia="Times New Roman" w:hAnsi="Times New Roman" w:cs="Times New Roman"/>
          <w:bCs/>
          <w:lang w:eastAsia="hu-HU"/>
        </w:rPr>
        <w:t>64. §</w:t>
      </w:r>
      <w:r w:rsidRPr="00B7495F">
        <w:rPr>
          <w:rFonts w:ascii="Times New Roman" w:eastAsia="Times New Roman" w:hAnsi="Times New Roman" w:cs="Times New Roman"/>
          <w:lang w:eastAsia="hu-HU"/>
        </w:rPr>
        <w:t xml:space="preserve"> (1) – (2) bekezdései alapján a polgármester tisztségét </w:t>
      </w:r>
      <w:r w:rsidRPr="00B7495F">
        <w:rPr>
          <w:rFonts w:ascii="Times New Roman" w:eastAsia="Times New Roman" w:hAnsi="Times New Roman" w:cs="Times New Roman"/>
          <w:iCs/>
          <w:lang w:eastAsia="hu-HU"/>
        </w:rPr>
        <w:t>főállásban</w:t>
      </w:r>
      <w:r w:rsidRPr="00B7495F">
        <w:rPr>
          <w:rFonts w:ascii="Times New Roman" w:eastAsia="Times New Roman" w:hAnsi="Times New Roman" w:cs="Times New Roman"/>
          <w:lang w:eastAsia="hu-HU"/>
        </w:rPr>
        <w:t xml:space="preserve"> vagy társadalmi megbízatásban látja el.  </w:t>
      </w:r>
      <w:r w:rsidRPr="00B7495F">
        <w:rPr>
          <w:rFonts w:ascii="Times New Roman" w:eastAsia="Times New Roman" w:hAnsi="Times New Roman" w:cs="Times New Roman"/>
          <w:b/>
          <w:iCs/>
          <w:lang w:eastAsia="hu-HU"/>
        </w:rPr>
        <w:t>Főállású</w:t>
      </w:r>
      <w:r w:rsidRPr="00B7495F">
        <w:rPr>
          <w:rFonts w:ascii="Times New Roman" w:eastAsia="Times New Roman" w:hAnsi="Times New Roman" w:cs="Times New Roman"/>
          <w:b/>
          <w:lang w:eastAsia="hu-HU"/>
        </w:rPr>
        <w:t xml:space="preserve"> a polgármester, ha </w:t>
      </w:r>
      <w:r w:rsidRPr="00B7495F">
        <w:rPr>
          <w:rFonts w:ascii="Times New Roman" w:eastAsia="Times New Roman" w:hAnsi="Times New Roman" w:cs="Times New Roman"/>
          <w:b/>
          <w:iCs/>
          <w:lang w:eastAsia="hu-HU"/>
        </w:rPr>
        <w:t>főállású</w:t>
      </w:r>
      <w:r w:rsidRPr="00B7495F">
        <w:rPr>
          <w:rFonts w:ascii="Times New Roman" w:eastAsia="Times New Roman" w:hAnsi="Times New Roman" w:cs="Times New Roman"/>
          <w:b/>
          <w:lang w:eastAsia="hu-HU"/>
        </w:rPr>
        <w:t xml:space="preserve"> polgármesterként választották meg.  </w:t>
      </w:r>
    </w:p>
    <w:p w:rsidR="00B7495F" w:rsidRPr="00B7495F" w:rsidRDefault="00B7495F" w:rsidP="00B749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7495F">
        <w:rPr>
          <w:rFonts w:ascii="Times New Roman" w:eastAsia="Times New Roman" w:hAnsi="Times New Roman" w:cs="Times New Roman"/>
          <w:b/>
          <w:bCs/>
          <w:lang w:eastAsia="hu-HU"/>
        </w:rPr>
        <w:t>71. §</w:t>
      </w:r>
      <w:r w:rsidRPr="00B7495F">
        <w:rPr>
          <w:rFonts w:ascii="Times New Roman" w:eastAsia="Times New Roman" w:hAnsi="Times New Roman" w:cs="Times New Roman"/>
          <w:lang w:eastAsia="hu-HU"/>
        </w:rPr>
        <w:t xml:space="preserve"> (1) A főpolgármester megbízatásának időtartamára havonta illetményre jogosult, amelynek összege 1 500 000 forint. A főpolgármester havonta az illetményének 15%-</w:t>
      </w:r>
      <w:proofErr w:type="spellStart"/>
      <w:r w:rsidRPr="00B7495F">
        <w:rPr>
          <w:rFonts w:ascii="Times New Roman" w:eastAsia="Times New Roman" w:hAnsi="Times New Roman" w:cs="Times New Roman"/>
          <w:lang w:eastAsia="hu-HU"/>
        </w:rPr>
        <w:t>ában</w:t>
      </w:r>
      <w:proofErr w:type="spellEnd"/>
      <w:r w:rsidRPr="00B7495F">
        <w:rPr>
          <w:rFonts w:ascii="Times New Roman" w:eastAsia="Times New Roman" w:hAnsi="Times New Roman" w:cs="Times New Roman"/>
          <w:lang w:eastAsia="hu-HU"/>
        </w:rPr>
        <w:t xml:space="preserve"> meghatározott költségtérítésre, valamint a minisztert jogszabály alapján megillető egyéb juttatásokra jogosult.</w:t>
      </w:r>
    </w:p>
    <w:p w:rsidR="00B7495F" w:rsidRPr="00B7495F" w:rsidRDefault="00B7495F" w:rsidP="00B749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B7495F">
        <w:rPr>
          <w:rFonts w:ascii="Times New Roman" w:eastAsia="Times New Roman" w:hAnsi="Times New Roman" w:cs="Times New Roman"/>
          <w:lang w:eastAsia="hu-HU"/>
        </w:rPr>
        <w:t>(2) A</w:t>
      </w:r>
      <w:r w:rsidRPr="00B7495F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B7495F">
        <w:rPr>
          <w:rFonts w:ascii="Times New Roman" w:eastAsia="Times New Roman" w:hAnsi="Times New Roman" w:cs="Times New Roman"/>
          <w:lang w:eastAsia="hu-HU"/>
        </w:rPr>
        <w:t>megyei jogú város polgármestere, a fővárosi kerületi önkormányzat polgármestere megbízatásának időtartamára havonta illetményre jogosult, amelynek összege</w:t>
      </w:r>
      <w:r w:rsidRPr="00B7495F">
        <w:rPr>
          <w:rFonts w:ascii="Times New Roman" w:eastAsia="Times New Roman" w:hAnsi="Times New Roman" w:cs="Times New Roman"/>
          <w:b/>
          <w:lang w:eastAsia="hu-HU"/>
        </w:rPr>
        <w:t xml:space="preserve"> 1 300 000 forint.</w:t>
      </w:r>
    </w:p>
    <w:p w:rsidR="00B7495F" w:rsidRPr="00B7495F" w:rsidRDefault="00B7495F" w:rsidP="00B749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7495F">
        <w:rPr>
          <w:rFonts w:ascii="Times New Roman" w:eastAsia="Times New Roman" w:hAnsi="Times New Roman" w:cs="Times New Roman"/>
          <w:lang w:eastAsia="hu-HU"/>
        </w:rPr>
        <w:t>(3) A vármegyei önkormányzat közgyűlésének elnöke megbízatásának időtartamára havonta illetményre jogosult, amelynek összege megegyezik a (2) bekezdésben meghatározott illetmény 90%-</w:t>
      </w:r>
      <w:proofErr w:type="spellStart"/>
      <w:r w:rsidRPr="00B7495F">
        <w:rPr>
          <w:rFonts w:ascii="Times New Roman" w:eastAsia="Times New Roman" w:hAnsi="Times New Roman" w:cs="Times New Roman"/>
          <w:lang w:eastAsia="hu-HU"/>
        </w:rPr>
        <w:t>ának</w:t>
      </w:r>
      <w:proofErr w:type="spellEnd"/>
      <w:r w:rsidRPr="00B7495F">
        <w:rPr>
          <w:rFonts w:ascii="Times New Roman" w:eastAsia="Times New Roman" w:hAnsi="Times New Roman" w:cs="Times New Roman"/>
          <w:lang w:eastAsia="hu-HU"/>
        </w:rPr>
        <w:t xml:space="preserve"> összegével.</w:t>
      </w:r>
    </w:p>
    <w:p w:rsidR="00B7495F" w:rsidRPr="00B7495F" w:rsidRDefault="00B7495F" w:rsidP="00B749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7495F">
        <w:rPr>
          <w:rFonts w:ascii="Times New Roman" w:eastAsia="Times New Roman" w:hAnsi="Times New Roman" w:cs="Times New Roman"/>
          <w:lang w:eastAsia="hu-HU"/>
        </w:rPr>
        <w:t xml:space="preserve">(4) </w:t>
      </w:r>
      <w:r w:rsidRPr="00B7495F">
        <w:rPr>
          <w:rFonts w:ascii="Times New Roman" w:eastAsia="Times New Roman" w:hAnsi="Times New Roman" w:cs="Times New Roman"/>
          <w:b/>
          <w:lang w:eastAsia="hu-HU"/>
        </w:rPr>
        <w:t>A polgármester illetménye a (2) bekezdésben meghatározott összeg</w:t>
      </w:r>
    </w:p>
    <w:p w:rsidR="00B7495F" w:rsidRPr="00B7495F" w:rsidRDefault="00B7495F" w:rsidP="00B749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7495F">
        <w:rPr>
          <w:rFonts w:ascii="Times New Roman" w:eastAsia="Times New Roman" w:hAnsi="Times New Roman" w:cs="Times New Roman"/>
          <w:lang w:eastAsia="hu-HU"/>
        </w:rPr>
        <w:t>a) 40%-</w:t>
      </w:r>
      <w:proofErr w:type="gramStart"/>
      <w:r w:rsidRPr="00B7495F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B7495F">
        <w:rPr>
          <w:rFonts w:ascii="Times New Roman" w:eastAsia="Times New Roman" w:hAnsi="Times New Roman" w:cs="Times New Roman"/>
          <w:lang w:eastAsia="hu-HU"/>
        </w:rPr>
        <w:t xml:space="preserve"> az 500 fő és az az alatti lakosságszámú település polgármestere esetében;</w:t>
      </w:r>
    </w:p>
    <w:p w:rsidR="00B7495F" w:rsidRPr="00B7495F" w:rsidRDefault="00B7495F" w:rsidP="00B749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B7495F">
        <w:rPr>
          <w:rFonts w:ascii="Times New Roman" w:eastAsia="Times New Roman" w:hAnsi="Times New Roman" w:cs="Times New Roman"/>
          <w:lang w:eastAsia="hu-HU"/>
        </w:rPr>
        <w:t xml:space="preserve">b) </w:t>
      </w:r>
      <w:r w:rsidRPr="00B7495F">
        <w:rPr>
          <w:rFonts w:ascii="Times New Roman" w:eastAsia="Times New Roman" w:hAnsi="Times New Roman" w:cs="Times New Roman"/>
          <w:b/>
          <w:u w:val="single"/>
          <w:lang w:eastAsia="hu-HU"/>
        </w:rPr>
        <w:t>50%-</w:t>
      </w:r>
      <w:proofErr w:type="gramStart"/>
      <w:r w:rsidRPr="00B7495F">
        <w:rPr>
          <w:rFonts w:ascii="Times New Roman" w:eastAsia="Times New Roman" w:hAnsi="Times New Roman" w:cs="Times New Roman"/>
          <w:b/>
          <w:u w:val="single"/>
          <w:lang w:eastAsia="hu-HU"/>
        </w:rPr>
        <w:t>a</w:t>
      </w:r>
      <w:proofErr w:type="gramEnd"/>
      <w:r w:rsidRPr="00B7495F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az 501–1500 fő lakosságszámú település polgármestere esetében;</w:t>
      </w:r>
    </w:p>
    <w:p w:rsidR="00B7495F" w:rsidRPr="00B7495F" w:rsidRDefault="00B7495F" w:rsidP="00B749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7495F">
        <w:rPr>
          <w:rFonts w:ascii="Times New Roman" w:eastAsia="Times New Roman" w:hAnsi="Times New Roman" w:cs="Times New Roman"/>
          <w:lang w:eastAsia="hu-HU"/>
        </w:rPr>
        <w:t>c) 55%-</w:t>
      </w:r>
      <w:proofErr w:type="gramStart"/>
      <w:r w:rsidRPr="00B7495F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B7495F">
        <w:rPr>
          <w:rFonts w:ascii="Times New Roman" w:eastAsia="Times New Roman" w:hAnsi="Times New Roman" w:cs="Times New Roman"/>
          <w:lang w:eastAsia="hu-HU"/>
        </w:rPr>
        <w:t xml:space="preserve"> az 1501–2000 fő lakosságszámú település polgármestere esetében;</w:t>
      </w:r>
    </w:p>
    <w:p w:rsidR="00B7495F" w:rsidRPr="00B7495F" w:rsidRDefault="00B7495F" w:rsidP="00B749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7495F">
        <w:rPr>
          <w:rFonts w:ascii="Times New Roman" w:eastAsia="Times New Roman" w:hAnsi="Times New Roman" w:cs="Times New Roman"/>
          <w:lang w:eastAsia="hu-HU"/>
        </w:rPr>
        <w:t>d) 60%-</w:t>
      </w:r>
      <w:proofErr w:type="gramStart"/>
      <w:r w:rsidRPr="00B7495F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B7495F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B7495F">
        <w:rPr>
          <w:rFonts w:ascii="Times New Roman" w:eastAsia="Times New Roman" w:hAnsi="Times New Roman" w:cs="Times New Roman"/>
          <w:lang w:eastAsia="hu-HU"/>
        </w:rPr>
        <w:t>a</w:t>
      </w:r>
      <w:proofErr w:type="spellEnd"/>
      <w:r w:rsidRPr="00B7495F">
        <w:rPr>
          <w:rFonts w:ascii="Times New Roman" w:eastAsia="Times New Roman" w:hAnsi="Times New Roman" w:cs="Times New Roman"/>
          <w:lang w:eastAsia="hu-HU"/>
        </w:rPr>
        <w:t xml:space="preserve"> 2001–5000 fő lakosságszámú település polgármestere esetében;</w:t>
      </w:r>
    </w:p>
    <w:p w:rsidR="00B7495F" w:rsidRPr="00B7495F" w:rsidRDefault="00B7495F" w:rsidP="00B749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7495F">
        <w:rPr>
          <w:rFonts w:ascii="Times New Roman" w:eastAsia="Times New Roman" w:hAnsi="Times New Roman" w:cs="Times New Roman"/>
          <w:lang w:eastAsia="hu-HU"/>
        </w:rPr>
        <w:t>e) 65%-</w:t>
      </w:r>
      <w:proofErr w:type="gramStart"/>
      <w:r w:rsidRPr="00B7495F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B7495F">
        <w:rPr>
          <w:rFonts w:ascii="Times New Roman" w:eastAsia="Times New Roman" w:hAnsi="Times New Roman" w:cs="Times New Roman"/>
          <w:lang w:eastAsia="hu-HU"/>
        </w:rPr>
        <w:t xml:space="preserve"> az 5001–10 000 fő lakosságszámú település polgármestere esetében;</w:t>
      </w:r>
    </w:p>
    <w:p w:rsidR="00B7495F" w:rsidRPr="00B7495F" w:rsidRDefault="00B7495F" w:rsidP="00B749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7495F">
        <w:rPr>
          <w:rFonts w:ascii="Times New Roman" w:eastAsia="Times New Roman" w:hAnsi="Times New Roman" w:cs="Times New Roman"/>
          <w:lang w:eastAsia="hu-HU"/>
        </w:rPr>
        <w:t>f) 75%-</w:t>
      </w:r>
      <w:proofErr w:type="gramStart"/>
      <w:r w:rsidRPr="00B7495F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B7495F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B7495F">
        <w:rPr>
          <w:rFonts w:ascii="Times New Roman" w:eastAsia="Times New Roman" w:hAnsi="Times New Roman" w:cs="Times New Roman"/>
          <w:lang w:eastAsia="hu-HU"/>
        </w:rPr>
        <w:t>a</w:t>
      </w:r>
      <w:proofErr w:type="spellEnd"/>
      <w:r w:rsidRPr="00B7495F">
        <w:rPr>
          <w:rFonts w:ascii="Times New Roman" w:eastAsia="Times New Roman" w:hAnsi="Times New Roman" w:cs="Times New Roman"/>
          <w:lang w:eastAsia="hu-HU"/>
        </w:rPr>
        <w:t xml:space="preserve"> 10 001–30 000 fő lakosságszámú település polgármestere esetében;</w:t>
      </w:r>
    </w:p>
    <w:p w:rsidR="00B7495F" w:rsidRPr="00B7495F" w:rsidRDefault="00B7495F" w:rsidP="00B749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7495F">
        <w:rPr>
          <w:rFonts w:ascii="Times New Roman" w:eastAsia="Times New Roman" w:hAnsi="Times New Roman" w:cs="Times New Roman"/>
          <w:lang w:eastAsia="hu-HU"/>
        </w:rPr>
        <w:t>g) 85%-</w:t>
      </w:r>
      <w:proofErr w:type="gramStart"/>
      <w:r w:rsidRPr="00B7495F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B7495F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B7495F">
        <w:rPr>
          <w:rFonts w:ascii="Times New Roman" w:eastAsia="Times New Roman" w:hAnsi="Times New Roman" w:cs="Times New Roman"/>
          <w:lang w:eastAsia="hu-HU"/>
        </w:rPr>
        <w:t>a</w:t>
      </w:r>
      <w:proofErr w:type="spellEnd"/>
      <w:r w:rsidRPr="00B7495F">
        <w:rPr>
          <w:rFonts w:ascii="Times New Roman" w:eastAsia="Times New Roman" w:hAnsi="Times New Roman" w:cs="Times New Roman"/>
          <w:lang w:eastAsia="hu-HU"/>
        </w:rPr>
        <w:t xml:space="preserve"> 30 000 fő lakosságszám feletti település polgármestere esetében.</w:t>
      </w:r>
    </w:p>
    <w:p w:rsidR="00B7495F" w:rsidRPr="00B7495F" w:rsidRDefault="00B7495F" w:rsidP="00B749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7495F">
        <w:rPr>
          <w:rFonts w:ascii="Times New Roman" w:eastAsia="Times New Roman" w:hAnsi="Times New Roman" w:cs="Times New Roman"/>
          <w:lang w:eastAsia="hu-HU"/>
        </w:rPr>
        <w:t>(5) A társadalmi megbízatású polgármester havonta a polgármester illetménye 50%-</w:t>
      </w:r>
      <w:proofErr w:type="spellStart"/>
      <w:r w:rsidRPr="00B7495F">
        <w:rPr>
          <w:rFonts w:ascii="Times New Roman" w:eastAsia="Times New Roman" w:hAnsi="Times New Roman" w:cs="Times New Roman"/>
          <w:lang w:eastAsia="hu-HU"/>
        </w:rPr>
        <w:t>ával</w:t>
      </w:r>
      <w:proofErr w:type="spellEnd"/>
      <w:r w:rsidRPr="00B7495F">
        <w:rPr>
          <w:rFonts w:ascii="Times New Roman" w:eastAsia="Times New Roman" w:hAnsi="Times New Roman" w:cs="Times New Roman"/>
          <w:lang w:eastAsia="hu-HU"/>
        </w:rPr>
        <w:t xml:space="preserve"> megegyező mértékű tiszteletdíjra jogosult, melynek egészéről vagy meghatározott részéről a képviselő-testülethez intézett írásbeli nyilatkozatával lemondhat.</w:t>
      </w:r>
    </w:p>
    <w:p w:rsidR="00B7495F" w:rsidRPr="00B7495F" w:rsidRDefault="00B7495F" w:rsidP="00B749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B7495F">
        <w:rPr>
          <w:rFonts w:ascii="Times New Roman" w:eastAsia="Times New Roman" w:hAnsi="Times New Roman" w:cs="Times New Roman"/>
          <w:lang w:eastAsia="hu-HU"/>
        </w:rPr>
        <w:lastRenderedPageBreak/>
        <w:t xml:space="preserve">(6) </w:t>
      </w:r>
      <w:r w:rsidRPr="00B7495F">
        <w:rPr>
          <w:rFonts w:ascii="Times New Roman" w:eastAsia="Times New Roman" w:hAnsi="Times New Roman" w:cs="Times New Roman"/>
          <w:b/>
          <w:lang w:eastAsia="hu-HU"/>
        </w:rPr>
        <w:t>A főállású polgármester,</w:t>
      </w:r>
      <w:r w:rsidRPr="00B7495F">
        <w:rPr>
          <w:rFonts w:ascii="Times New Roman" w:eastAsia="Times New Roman" w:hAnsi="Times New Roman" w:cs="Times New Roman"/>
          <w:lang w:eastAsia="hu-HU"/>
        </w:rPr>
        <w:t xml:space="preserve"> a társadalmi megbízatású polgármester, a vármegyei önkormányzat közgyűlésének elnöke havonta az illetményének, tiszteletdíjának </w:t>
      </w:r>
      <w:r w:rsidRPr="00B7495F">
        <w:rPr>
          <w:rFonts w:ascii="Times New Roman" w:eastAsia="Times New Roman" w:hAnsi="Times New Roman" w:cs="Times New Roman"/>
          <w:b/>
          <w:lang w:eastAsia="hu-HU"/>
        </w:rPr>
        <w:t>15%-</w:t>
      </w:r>
      <w:proofErr w:type="spellStart"/>
      <w:r w:rsidRPr="00B7495F">
        <w:rPr>
          <w:rFonts w:ascii="Times New Roman" w:eastAsia="Times New Roman" w:hAnsi="Times New Roman" w:cs="Times New Roman"/>
          <w:b/>
          <w:lang w:eastAsia="hu-HU"/>
        </w:rPr>
        <w:t>ában</w:t>
      </w:r>
      <w:proofErr w:type="spellEnd"/>
      <w:r w:rsidRPr="00B7495F">
        <w:rPr>
          <w:rFonts w:ascii="Times New Roman" w:eastAsia="Times New Roman" w:hAnsi="Times New Roman" w:cs="Times New Roman"/>
          <w:b/>
          <w:lang w:eastAsia="hu-HU"/>
        </w:rPr>
        <w:t xml:space="preserve"> meghatározott összegű költségtérítésre jogosult.</w:t>
      </w:r>
    </w:p>
    <w:p w:rsidR="00B7495F" w:rsidRPr="00B7495F" w:rsidRDefault="00B7495F" w:rsidP="00B7495F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lang w:eastAsia="hu-HU"/>
        </w:rPr>
      </w:pPr>
      <w:r w:rsidRPr="00B7495F">
        <w:rPr>
          <w:rFonts w:ascii="Times New Roman" w:eastAsia="Calibri" w:hAnsi="Times New Roman" w:cs="Times New Roman"/>
          <w:b/>
          <w:lang w:eastAsia="hu-HU"/>
        </w:rPr>
        <w:t xml:space="preserve">Miháld </w:t>
      </w:r>
      <w:r w:rsidRPr="00B7495F">
        <w:rPr>
          <w:rFonts w:ascii="Times New Roman" w:eastAsia="Calibri" w:hAnsi="Times New Roman" w:cs="Times New Roman"/>
          <w:b/>
          <w:lang w:eastAsia="hu-HU"/>
        </w:rPr>
        <w:t xml:space="preserve">település lakosságszáma 2023. szeptember 1-jén </w:t>
      </w:r>
      <w:r w:rsidRPr="00B7495F">
        <w:rPr>
          <w:rFonts w:ascii="Times New Roman" w:eastAsia="Calibri" w:hAnsi="Times New Roman" w:cs="Times New Roman"/>
          <w:b/>
          <w:lang w:eastAsia="hu-HU"/>
        </w:rPr>
        <w:t>795</w:t>
      </w:r>
      <w:r w:rsidRPr="00B7495F">
        <w:rPr>
          <w:rFonts w:ascii="Times New Roman" w:eastAsia="Calibri" w:hAnsi="Times New Roman" w:cs="Times New Roman"/>
          <w:b/>
          <w:lang w:eastAsia="hu-HU"/>
        </w:rPr>
        <w:t xml:space="preserve"> fő volt</w:t>
      </w:r>
      <w:r w:rsidRPr="00B7495F">
        <w:rPr>
          <w:rFonts w:ascii="Times New Roman" w:eastAsia="Calibri" w:hAnsi="Times New Roman" w:cs="Times New Roman"/>
          <w:lang w:eastAsia="hu-HU"/>
        </w:rPr>
        <w:t xml:space="preserve">. </w:t>
      </w:r>
      <w:proofErr w:type="spellStart"/>
      <w:r>
        <w:rPr>
          <w:rFonts w:ascii="Times New Roman" w:eastAsia="Calibri" w:hAnsi="Times New Roman" w:cs="Times New Roman"/>
          <w:lang w:eastAsia="hu-HU"/>
        </w:rPr>
        <w:t>Tollárné</w:t>
      </w:r>
      <w:proofErr w:type="spellEnd"/>
      <w:r>
        <w:rPr>
          <w:rFonts w:ascii="Times New Roman" w:eastAsia="Calibri" w:hAnsi="Times New Roman" w:cs="Times New Roman"/>
          <w:lang w:eastAsia="hu-HU"/>
        </w:rPr>
        <w:t xml:space="preserve"> Tóth Tímea </w:t>
      </w:r>
      <w:r w:rsidRPr="00B7495F">
        <w:rPr>
          <w:rFonts w:ascii="Times New Roman" w:eastAsia="Calibri" w:hAnsi="Times New Roman" w:cs="Times New Roman"/>
          <w:lang w:eastAsia="hu-HU"/>
        </w:rPr>
        <w:t>polgármestert a település lakosai főállású polgármesterként választották meg.</w:t>
      </w:r>
    </w:p>
    <w:p w:rsidR="00B7495F" w:rsidRPr="00B7495F" w:rsidRDefault="00B7495F" w:rsidP="00B7495F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lang w:eastAsia="hu-HU"/>
        </w:rPr>
      </w:pPr>
      <w:r w:rsidRPr="00B7495F">
        <w:rPr>
          <w:rFonts w:ascii="Times New Roman" w:eastAsia="Calibri" w:hAnsi="Times New Roman" w:cs="Times New Roman"/>
          <w:lang w:eastAsia="hu-HU"/>
        </w:rPr>
        <w:t xml:space="preserve">A fenti jogszabályi előírások alapján </w:t>
      </w:r>
      <w:proofErr w:type="spellStart"/>
      <w:r>
        <w:rPr>
          <w:rFonts w:ascii="Times New Roman" w:eastAsia="Calibri" w:hAnsi="Times New Roman" w:cs="Times New Roman"/>
          <w:b/>
          <w:lang w:eastAsia="hu-HU"/>
        </w:rPr>
        <w:t>Tollárné</w:t>
      </w:r>
      <w:proofErr w:type="spellEnd"/>
      <w:r>
        <w:rPr>
          <w:rFonts w:ascii="Times New Roman" w:eastAsia="Calibri" w:hAnsi="Times New Roman" w:cs="Times New Roman"/>
          <w:b/>
          <w:lang w:eastAsia="hu-HU"/>
        </w:rPr>
        <w:t xml:space="preserve"> Tóth Tímea </w:t>
      </w:r>
      <w:r w:rsidRPr="00B7495F">
        <w:rPr>
          <w:rFonts w:ascii="Times New Roman" w:eastAsia="Calibri" w:hAnsi="Times New Roman" w:cs="Times New Roman"/>
          <w:b/>
          <w:lang w:eastAsia="hu-HU"/>
        </w:rPr>
        <w:t>főállású polgármester illetménye bruttó 650 000,- Ft, költségtérítése bruttó 97 500,- Ft havonta.</w:t>
      </w:r>
    </w:p>
    <w:p w:rsidR="00B7495F" w:rsidRPr="00B7495F" w:rsidRDefault="00B7495F" w:rsidP="00B7495F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u w:val="single"/>
          <w:lang w:eastAsia="hu-HU"/>
        </w:rPr>
      </w:pPr>
      <w:r w:rsidRPr="00B7495F">
        <w:rPr>
          <w:rFonts w:ascii="Times New Roman" w:eastAsia="Calibri" w:hAnsi="Times New Roman" w:cs="Times New Roman"/>
          <w:b/>
          <w:u w:val="single"/>
          <w:lang w:eastAsia="hu-HU"/>
        </w:rPr>
        <w:t>A főállású polgármester szabadsága:</w:t>
      </w:r>
    </w:p>
    <w:p w:rsidR="00B7495F" w:rsidRPr="00B7495F" w:rsidRDefault="00B7495F" w:rsidP="00B749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7495F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A közszolgálati tisztviselőkről szóló 2011. évi CXCIX. törvény (a továbbiakban: </w:t>
      </w:r>
      <w:proofErr w:type="spellStart"/>
      <w:r w:rsidRPr="00B7495F">
        <w:rPr>
          <w:rFonts w:ascii="Times New Roman" w:eastAsia="Times New Roman" w:hAnsi="Times New Roman" w:cs="Times New Roman"/>
          <w:bCs/>
          <w:color w:val="000000"/>
          <w:lang w:eastAsia="hu-HU"/>
        </w:rPr>
        <w:t>Kttv</w:t>
      </w:r>
      <w:proofErr w:type="spellEnd"/>
      <w:r w:rsidRPr="00B7495F">
        <w:rPr>
          <w:rFonts w:ascii="Times New Roman" w:eastAsia="Times New Roman" w:hAnsi="Times New Roman" w:cs="Times New Roman"/>
          <w:bCs/>
          <w:color w:val="000000"/>
          <w:lang w:eastAsia="hu-HU"/>
        </w:rPr>
        <w:t>.) 225/</w:t>
      </w:r>
      <w:proofErr w:type="gramStart"/>
      <w:r w:rsidRPr="00B7495F">
        <w:rPr>
          <w:rFonts w:ascii="Times New Roman" w:eastAsia="Times New Roman" w:hAnsi="Times New Roman" w:cs="Times New Roman"/>
          <w:bCs/>
          <w:color w:val="000000"/>
          <w:lang w:eastAsia="hu-HU"/>
        </w:rPr>
        <w:t>A.</w:t>
      </w:r>
      <w:proofErr w:type="gramEnd"/>
      <w:r w:rsidRPr="00B7495F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§</w:t>
      </w:r>
      <w:r w:rsidRPr="00B7495F">
        <w:rPr>
          <w:rFonts w:ascii="Times New Roman" w:eastAsia="Times New Roman" w:hAnsi="Times New Roman" w:cs="Times New Roman"/>
          <w:color w:val="000000"/>
          <w:lang w:eastAsia="hu-HU"/>
        </w:rPr>
        <w:t xml:space="preserve"> rendelkezése értelmében a főállású polgármester foglalkoztatási jogviszonya a képviselő-testület és a polgármester között választással létrejövő, sajátos közszolgálati jogviszony. </w:t>
      </w:r>
      <w:r w:rsidRPr="00B7495F">
        <w:rPr>
          <w:rFonts w:ascii="Times New Roman" w:eastAsia="Times New Roman" w:hAnsi="Times New Roman" w:cs="Times New Roman"/>
          <w:lang w:eastAsia="hu-HU"/>
        </w:rPr>
        <w:t xml:space="preserve">A főállású polgármester foglalkoztatási jogviszonya a megválasztásával jön létre, ha főállású polgármesterként választották meg. </w:t>
      </w:r>
      <w:r w:rsidRPr="00B7495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proofErr w:type="spellStart"/>
      <w:r w:rsidRPr="00B7495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Kttv</w:t>
      </w:r>
      <w:proofErr w:type="spellEnd"/>
      <w:r w:rsidRPr="00B7495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Pr="00B7495F">
        <w:rPr>
          <w:rFonts w:ascii="Times New Roman" w:eastAsia="Times New Roman" w:hAnsi="Times New Roman" w:cs="Times New Roman"/>
          <w:bCs/>
          <w:iCs/>
          <w:lang w:eastAsia="hu-HU"/>
        </w:rPr>
        <w:t>225/C. §</w:t>
      </w:r>
      <w:r w:rsidRPr="00B7495F">
        <w:rPr>
          <w:rFonts w:ascii="Times New Roman" w:eastAsia="Times New Roman" w:hAnsi="Times New Roman" w:cs="Times New Roman"/>
          <w:iCs/>
          <w:lang w:eastAsia="hu-HU"/>
        </w:rPr>
        <w:t xml:space="preserve"> (1) </w:t>
      </w:r>
      <w:r>
        <w:rPr>
          <w:rFonts w:ascii="Times New Roman" w:eastAsia="Times New Roman" w:hAnsi="Times New Roman" w:cs="Times New Roman"/>
          <w:iCs/>
          <w:lang w:eastAsia="hu-HU"/>
        </w:rPr>
        <w:t>a</w:t>
      </w:r>
      <w:r w:rsidRPr="00B7495F">
        <w:rPr>
          <w:rFonts w:ascii="Times New Roman" w:eastAsia="Times New Roman" w:hAnsi="Times New Roman" w:cs="Times New Roman"/>
          <w:iCs/>
          <w:lang w:eastAsia="hu-HU"/>
        </w:rPr>
        <w:t xml:space="preserve"> főállású polgármester évi huszonöt munkanap alapszabadságra és tizennégy munkanap pótszabadságra jogosult.</w:t>
      </w:r>
    </w:p>
    <w:p w:rsidR="00B7495F" w:rsidRPr="00B7495F" w:rsidRDefault="00B7495F" w:rsidP="00B7495F">
      <w:pPr>
        <w:spacing w:after="20" w:line="240" w:lineRule="auto"/>
        <w:jc w:val="both"/>
        <w:rPr>
          <w:i/>
          <w:iCs/>
        </w:rPr>
      </w:pPr>
      <w:r w:rsidRPr="00B7495F">
        <w:rPr>
          <w:rFonts w:ascii="Times New Roman" w:eastAsia="Times New Roman" w:hAnsi="Times New Roman" w:cs="Times New Roman"/>
          <w:color w:val="000000"/>
          <w:lang w:eastAsia="hu-HU"/>
        </w:rPr>
        <w:t xml:space="preserve">A polgármester tekintetében a képviselő-testület gyakorolja a munkáltatói jogokat. </w:t>
      </w:r>
      <w:r w:rsidRPr="00B7495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Pr="00B7495F">
        <w:rPr>
          <w:rFonts w:ascii="Times New Roman" w:eastAsia="Times New Roman" w:hAnsi="Times New Roman" w:cs="Times New Roman"/>
          <w:bCs/>
          <w:color w:val="000000"/>
          <w:lang w:eastAsia="hu-HU"/>
        </w:rPr>
        <w:t>225/J. §</w:t>
      </w:r>
      <w:r w:rsidRPr="00B7495F">
        <w:rPr>
          <w:rFonts w:ascii="Times New Roman" w:eastAsia="Times New Roman" w:hAnsi="Times New Roman" w:cs="Times New Roman"/>
          <w:color w:val="000000"/>
          <w:lang w:eastAsia="hu-HU"/>
        </w:rPr>
        <w:t> (1) bekezdés értelmében a képviselő-testület a polgármester foglalkoztatási jogviszonyával, fegyelmi és kártérítési felelősségének megállapításával kapcsolatos hatáskörét nem ruházhatja át</w:t>
      </w:r>
      <w:r w:rsidRPr="00B7495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:rsidR="00B7495F" w:rsidRPr="00B7495F" w:rsidRDefault="00B7495F" w:rsidP="00B749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</w:p>
    <w:p w:rsidR="00B7495F" w:rsidRPr="00B7495F" w:rsidRDefault="00B7495F" w:rsidP="00B7495F">
      <w:pPr>
        <w:spacing w:after="0" w:line="240" w:lineRule="auto"/>
        <w:jc w:val="both"/>
        <w:rPr>
          <w:rFonts w:ascii="Times" w:eastAsia="Calibri" w:hAnsi="Times" w:cs="Times"/>
          <w:iCs/>
          <w:color w:val="000000"/>
        </w:rPr>
      </w:pPr>
      <w:r w:rsidRPr="00B7495F">
        <w:rPr>
          <w:rFonts w:ascii="Times" w:eastAsia="Calibri" w:hAnsi="Times" w:cs="Times"/>
          <w:color w:val="000000"/>
        </w:rPr>
        <w:t xml:space="preserve">A </w:t>
      </w:r>
      <w:proofErr w:type="spellStart"/>
      <w:r w:rsidRPr="00B7495F">
        <w:rPr>
          <w:rFonts w:ascii="Times" w:eastAsia="Calibri" w:hAnsi="Times" w:cs="Times"/>
          <w:color w:val="000000"/>
        </w:rPr>
        <w:t>Kttv</w:t>
      </w:r>
      <w:proofErr w:type="spellEnd"/>
      <w:r w:rsidRPr="00B7495F">
        <w:rPr>
          <w:rFonts w:ascii="Times" w:eastAsia="Calibri" w:hAnsi="Times" w:cs="Times"/>
          <w:color w:val="000000"/>
        </w:rPr>
        <w:t xml:space="preserve">. 225/J. § (2) bekezdése alapján </w:t>
      </w:r>
      <w:r w:rsidRPr="00B7495F">
        <w:rPr>
          <w:rFonts w:ascii="Times" w:eastAsia="Calibri" w:hAnsi="Times" w:cs="Times"/>
          <w:iCs/>
          <w:color w:val="000000"/>
        </w:rPr>
        <w:t>a jegyző kezeli a polgármester személyi anyagát, továbbá ellátja a foglalkoztatási jogviszonyával kapcsolatos ügyviteli feladatokat.</w:t>
      </w:r>
    </w:p>
    <w:p w:rsidR="00B7495F" w:rsidRPr="00B7495F" w:rsidRDefault="00B7495F" w:rsidP="00B7495F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lang w:eastAsia="hu-HU"/>
        </w:rPr>
      </w:pPr>
      <w:r w:rsidRPr="00B7495F">
        <w:rPr>
          <w:rFonts w:ascii="Times New Roman" w:eastAsia="Calibri" w:hAnsi="Times New Roman" w:cs="Times New Roman"/>
          <w:lang w:eastAsia="hu-HU"/>
        </w:rPr>
        <w:t xml:space="preserve">A fenti jogszabályi rendelkezések alapján </w:t>
      </w:r>
      <w:proofErr w:type="spellStart"/>
      <w:r>
        <w:rPr>
          <w:rFonts w:ascii="Times New Roman" w:eastAsia="Calibri" w:hAnsi="Times New Roman" w:cs="Times New Roman"/>
          <w:lang w:eastAsia="hu-HU"/>
        </w:rPr>
        <w:t>Tollárné</w:t>
      </w:r>
      <w:proofErr w:type="spellEnd"/>
      <w:r>
        <w:rPr>
          <w:rFonts w:ascii="Times New Roman" w:eastAsia="Calibri" w:hAnsi="Times New Roman" w:cs="Times New Roman"/>
          <w:lang w:eastAsia="hu-HU"/>
        </w:rPr>
        <w:t xml:space="preserve"> Tóth Tímea </w:t>
      </w:r>
      <w:r w:rsidRPr="00B7495F">
        <w:rPr>
          <w:rFonts w:ascii="Times New Roman" w:eastAsia="Calibri" w:hAnsi="Times New Roman" w:cs="Times New Roman"/>
          <w:lang w:eastAsia="hu-HU"/>
        </w:rPr>
        <w:t>polgármester 2024. december 31. napjáig időarányosan 10 munkanap szaba</w:t>
      </w:r>
      <w:r>
        <w:rPr>
          <w:rFonts w:ascii="Times New Roman" w:eastAsia="Calibri" w:hAnsi="Times New Roman" w:cs="Times New Roman"/>
          <w:lang w:eastAsia="hu-HU"/>
        </w:rPr>
        <w:t>dságra jogosult, amit a mellékel</w:t>
      </w:r>
      <w:r w:rsidRPr="00B7495F">
        <w:rPr>
          <w:rFonts w:ascii="Times New Roman" w:eastAsia="Calibri" w:hAnsi="Times New Roman" w:cs="Times New Roman"/>
          <w:lang w:eastAsia="hu-HU"/>
        </w:rPr>
        <w:t xml:space="preserve">t szabadságtervnek megfelelően kíván kivenni. </w:t>
      </w:r>
    </w:p>
    <w:p w:rsidR="00B7495F" w:rsidRPr="00B7495F" w:rsidRDefault="00B7495F" w:rsidP="00B7495F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lang w:eastAsia="hu-HU"/>
        </w:rPr>
      </w:pPr>
      <w:r w:rsidRPr="00B7495F">
        <w:rPr>
          <w:rFonts w:ascii="Times New Roman" w:eastAsia="Calibri" w:hAnsi="Times New Roman" w:cs="Times New Roman"/>
          <w:lang w:eastAsia="hu-HU"/>
        </w:rPr>
        <w:t xml:space="preserve">Kérem a Tisztelt Képviselő-testületet, hogy az előterjesztést tárgyalja meg és döntsön a főállású polgármester illetményének, költségtérítésének és szabadságának megállapításáról. </w:t>
      </w:r>
    </w:p>
    <w:p w:rsidR="00B7495F" w:rsidRPr="00B7495F" w:rsidRDefault="00B7495F" w:rsidP="00B7495F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  <w:r w:rsidRPr="00B7495F">
        <w:rPr>
          <w:rFonts w:ascii="Times New Roman" w:eastAsia="Calibri" w:hAnsi="Times New Roman" w:cs="Times New Roman"/>
          <w:lang w:eastAsia="hu-HU"/>
        </w:rPr>
        <w:t xml:space="preserve">Nagyrécse, 2024. október 1. </w:t>
      </w:r>
    </w:p>
    <w:p w:rsidR="00B7495F" w:rsidRPr="00B7495F" w:rsidRDefault="00B7495F" w:rsidP="00B7495F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</w:p>
    <w:p w:rsidR="00B7495F" w:rsidRPr="00B7495F" w:rsidRDefault="00B7495F" w:rsidP="00B7495F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  <w:r w:rsidRPr="00B7495F">
        <w:rPr>
          <w:rFonts w:ascii="Times New Roman" w:eastAsia="Calibri" w:hAnsi="Times New Roman" w:cs="Times New Roman"/>
          <w:lang w:eastAsia="hu-HU"/>
        </w:rPr>
        <w:tab/>
      </w:r>
      <w:r w:rsidRPr="00B7495F">
        <w:rPr>
          <w:rFonts w:ascii="Times New Roman" w:eastAsia="Calibri" w:hAnsi="Times New Roman" w:cs="Times New Roman"/>
          <w:lang w:eastAsia="hu-HU"/>
        </w:rPr>
        <w:tab/>
      </w:r>
      <w:r w:rsidRPr="00B7495F">
        <w:rPr>
          <w:rFonts w:ascii="Times New Roman" w:eastAsia="Calibri" w:hAnsi="Times New Roman" w:cs="Times New Roman"/>
          <w:lang w:eastAsia="hu-HU"/>
        </w:rPr>
        <w:tab/>
      </w:r>
      <w:r w:rsidRPr="00B7495F">
        <w:rPr>
          <w:rFonts w:ascii="Times New Roman" w:eastAsia="Calibri" w:hAnsi="Times New Roman" w:cs="Times New Roman"/>
          <w:lang w:eastAsia="hu-HU"/>
        </w:rPr>
        <w:tab/>
      </w:r>
      <w:r w:rsidRPr="00B7495F">
        <w:rPr>
          <w:rFonts w:ascii="Times New Roman" w:eastAsia="Calibri" w:hAnsi="Times New Roman" w:cs="Times New Roman"/>
          <w:lang w:eastAsia="hu-HU"/>
        </w:rPr>
        <w:tab/>
      </w:r>
      <w:r w:rsidRPr="00B7495F">
        <w:rPr>
          <w:rFonts w:ascii="Times New Roman" w:eastAsia="Calibri" w:hAnsi="Times New Roman" w:cs="Times New Roman"/>
          <w:lang w:eastAsia="hu-HU"/>
        </w:rPr>
        <w:tab/>
      </w:r>
      <w:r w:rsidRPr="00B7495F">
        <w:rPr>
          <w:rFonts w:ascii="Times New Roman" w:eastAsia="Calibri" w:hAnsi="Times New Roman" w:cs="Times New Roman"/>
          <w:lang w:eastAsia="hu-HU"/>
        </w:rPr>
        <w:tab/>
      </w:r>
      <w:r w:rsidRPr="00B7495F">
        <w:rPr>
          <w:rFonts w:ascii="Times New Roman" w:eastAsia="Calibri" w:hAnsi="Times New Roman" w:cs="Times New Roman"/>
          <w:lang w:eastAsia="hu-HU"/>
        </w:rPr>
        <w:tab/>
      </w:r>
      <w:r w:rsidRPr="00B7495F">
        <w:rPr>
          <w:rFonts w:ascii="Times New Roman" w:eastAsia="Calibri" w:hAnsi="Times New Roman" w:cs="Times New Roman"/>
          <w:lang w:eastAsia="hu-HU"/>
        </w:rPr>
        <w:tab/>
      </w:r>
      <w:proofErr w:type="gramStart"/>
      <w:r w:rsidRPr="00B7495F">
        <w:rPr>
          <w:rFonts w:ascii="Times New Roman" w:eastAsia="Calibri" w:hAnsi="Times New Roman" w:cs="Times New Roman"/>
          <w:lang w:eastAsia="hu-HU"/>
        </w:rPr>
        <w:t>dr.</w:t>
      </w:r>
      <w:proofErr w:type="gramEnd"/>
      <w:r w:rsidRPr="00B7495F">
        <w:rPr>
          <w:rFonts w:ascii="Times New Roman" w:eastAsia="Calibri" w:hAnsi="Times New Roman" w:cs="Times New Roman"/>
          <w:lang w:eastAsia="hu-HU"/>
        </w:rPr>
        <w:t xml:space="preserve"> Faragó-Szabó Melitta </w:t>
      </w:r>
    </w:p>
    <w:p w:rsidR="00B7495F" w:rsidRPr="00B7495F" w:rsidRDefault="00B7495F" w:rsidP="00B7495F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  <w:r w:rsidRPr="00B7495F">
        <w:rPr>
          <w:rFonts w:ascii="Times New Roman" w:eastAsia="Calibri" w:hAnsi="Times New Roman" w:cs="Times New Roman"/>
          <w:lang w:eastAsia="hu-HU"/>
        </w:rPr>
        <w:tab/>
      </w:r>
      <w:r w:rsidRPr="00B7495F">
        <w:rPr>
          <w:rFonts w:ascii="Times New Roman" w:eastAsia="Calibri" w:hAnsi="Times New Roman" w:cs="Times New Roman"/>
          <w:lang w:eastAsia="hu-HU"/>
        </w:rPr>
        <w:tab/>
      </w:r>
      <w:r w:rsidRPr="00B7495F">
        <w:rPr>
          <w:rFonts w:ascii="Times New Roman" w:eastAsia="Calibri" w:hAnsi="Times New Roman" w:cs="Times New Roman"/>
          <w:lang w:eastAsia="hu-HU"/>
        </w:rPr>
        <w:tab/>
      </w:r>
      <w:r w:rsidRPr="00B7495F">
        <w:rPr>
          <w:rFonts w:ascii="Times New Roman" w:eastAsia="Calibri" w:hAnsi="Times New Roman" w:cs="Times New Roman"/>
          <w:lang w:eastAsia="hu-HU"/>
        </w:rPr>
        <w:tab/>
      </w:r>
      <w:r w:rsidRPr="00B7495F">
        <w:rPr>
          <w:rFonts w:ascii="Times New Roman" w:eastAsia="Calibri" w:hAnsi="Times New Roman" w:cs="Times New Roman"/>
          <w:lang w:eastAsia="hu-HU"/>
        </w:rPr>
        <w:tab/>
      </w:r>
      <w:r w:rsidRPr="00B7495F">
        <w:rPr>
          <w:rFonts w:ascii="Times New Roman" w:eastAsia="Calibri" w:hAnsi="Times New Roman" w:cs="Times New Roman"/>
          <w:lang w:eastAsia="hu-HU"/>
        </w:rPr>
        <w:tab/>
      </w:r>
      <w:r w:rsidRPr="00B7495F">
        <w:rPr>
          <w:rFonts w:ascii="Times New Roman" w:eastAsia="Calibri" w:hAnsi="Times New Roman" w:cs="Times New Roman"/>
          <w:lang w:eastAsia="hu-HU"/>
        </w:rPr>
        <w:tab/>
      </w:r>
      <w:r w:rsidRPr="00B7495F">
        <w:rPr>
          <w:rFonts w:ascii="Times New Roman" w:eastAsia="Calibri" w:hAnsi="Times New Roman" w:cs="Times New Roman"/>
          <w:lang w:eastAsia="hu-HU"/>
        </w:rPr>
        <w:tab/>
      </w:r>
      <w:r w:rsidRPr="00B7495F">
        <w:rPr>
          <w:rFonts w:ascii="Times New Roman" w:eastAsia="Calibri" w:hAnsi="Times New Roman" w:cs="Times New Roman"/>
          <w:lang w:eastAsia="hu-HU"/>
        </w:rPr>
        <w:tab/>
        <w:t xml:space="preserve">          </w:t>
      </w:r>
      <w:proofErr w:type="gramStart"/>
      <w:r w:rsidRPr="00B7495F">
        <w:rPr>
          <w:rFonts w:ascii="Times New Roman" w:eastAsia="Calibri" w:hAnsi="Times New Roman" w:cs="Times New Roman"/>
          <w:lang w:eastAsia="hu-HU"/>
        </w:rPr>
        <w:t>jegyző</w:t>
      </w:r>
      <w:proofErr w:type="gramEnd"/>
    </w:p>
    <w:p w:rsidR="00B7495F" w:rsidRPr="00B7495F" w:rsidRDefault="00B7495F" w:rsidP="00B749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 w:rsidRPr="00B7495F">
        <w:rPr>
          <w:rFonts w:ascii="Times New Roman" w:eastAsia="Times New Roman" w:hAnsi="Times New Roman" w:cs="Times New Roman"/>
          <w:b/>
          <w:i/>
          <w:lang w:eastAsia="hu-HU"/>
        </w:rPr>
        <w:t>Határozati javaslat (1)</w:t>
      </w:r>
    </w:p>
    <w:p w:rsidR="00B7495F" w:rsidRPr="00B7495F" w:rsidRDefault="00B7495F" w:rsidP="00B749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i/>
          <w:lang w:eastAsia="hu-HU"/>
        </w:rPr>
        <w:t>MIháld</w:t>
      </w:r>
      <w:proofErr w:type="spellEnd"/>
      <w:r w:rsidRPr="00B7495F">
        <w:rPr>
          <w:rFonts w:ascii="Times New Roman" w:eastAsia="Times New Roman" w:hAnsi="Times New Roman" w:cs="Times New Roman"/>
          <w:i/>
          <w:lang w:eastAsia="hu-HU"/>
        </w:rPr>
        <w:t xml:space="preserve"> Község Önkormányzata Képviselő-testülete - az </w:t>
      </w:r>
      <w:proofErr w:type="spellStart"/>
      <w:r w:rsidRPr="00B7495F">
        <w:rPr>
          <w:rFonts w:ascii="Times New Roman" w:eastAsia="Times New Roman" w:hAnsi="Times New Roman" w:cs="Times New Roman"/>
          <w:i/>
          <w:lang w:eastAsia="hu-HU"/>
        </w:rPr>
        <w:t>Mötv</w:t>
      </w:r>
      <w:proofErr w:type="spellEnd"/>
      <w:r w:rsidRPr="00B7495F">
        <w:rPr>
          <w:rFonts w:ascii="Times New Roman" w:eastAsia="Times New Roman" w:hAnsi="Times New Roman" w:cs="Times New Roman"/>
          <w:i/>
          <w:lang w:eastAsia="hu-HU"/>
        </w:rPr>
        <w:t>. 71. § -</w:t>
      </w:r>
      <w:proofErr w:type="gramStart"/>
      <w:r w:rsidRPr="00B7495F">
        <w:rPr>
          <w:rFonts w:ascii="Times New Roman" w:eastAsia="Times New Roman" w:hAnsi="Times New Roman" w:cs="Times New Roman"/>
          <w:i/>
          <w:lang w:eastAsia="hu-HU"/>
        </w:rPr>
        <w:t>a</w:t>
      </w:r>
      <w:proofErr w:type="gramEnd"/>
      <w:r w:rsidRPr="00B7495F">
        <w:rPr>
          <w:rFonts w:ascii="Times New Roman" w:eastAsia="Times New Roman" w:hAnsi="Times New Roman" w:cs="Times New Roman"/>
          <w:i/>
          <w:lang w:eastAsia="hu-HU"/>
        </w:rPr>
        <w:t xml:space="preserve"> alapján </w:t>
      </w:r>
      <w:proofErr w:type="spellStart"/>
      <w:r>
        <w:rPr>
          <w:rFonts w:ascii="Times New Roman" w:eastAsia="Times New Roman" w:hAnsi="Times New Roman" w:cs="Times New Roman"/>
          <w:i/>
          <w:lang w:eastAsia="hu-HU"/>
        </w:rPr>
        <w:t>Tollárné</w:t>
      </w:r>
      <w:proofErr w:type="spellEnd"/>
      <w:r>
        <w:rPr>
          <w:rFonts w:ascii="Times New Roman" w:eastAsia="Times New Roman" w:hAnsi="Times New Roman" w:cs="Times New Roman"/>
          <w:i/>
          <w:lang w:eastAsia="hu-HU"/>
        </w:rPr>
        <w:t xml:space="preserve"> Tóth Tímea </w:t>
      </w:r>
      <w:r w:rsidRPr="00B7495F">
        <w:rPr>
          <w:rFonts w:ascii="Times New Roman" w:eastAsia="Times New Roman" w:hAnsi="Times New Roman" w:cs="Times New Roman"/>
          <w:i/>
          <w:lang w:eastAsia="hu-HU"/>
        </w:rPr>
        <w:t>főállású polgármester illetményét 2024. október 1. napjától havi bruttó 650 000,- Ft-ban, költségtérítését havi bruttó 97 500,- Ft-ban állapítja meg.</w:t>
      </w:r>
    </w:p>
    <w:p w:rsidR="00B7495F" w:rsidRPr="00B7495F" w:rsidRDefault="00B7495F" w:rsidP="00B749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B7495F">
        <w:rPr>
          <w:rFonts w:ascii="Times New Roman" w:eastAsia="Times New Roman" w:hAnsi="Times New Roman" w:cs="Times New Roman"/>
          <w:i/>
          <w:lang w:eastAsia="hu-HU"/>
        </w:rPr>
        <w:t>A képviselő-testület felkéri a jegyzőt, hogy a kinevezési okmány elkészítéséről és az illetmény havi számfejtéséről gondoskodjon.</w:t>
      </w:r>
    </w:p>
    <w:p w:rsidR="00B7495F" w:rsidRPr="00B7495F" w:rsidRDefault="00B7495F" w:rsidP="00B749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B7495F">
        <w:rPr>
          <w:rFonts w:ascii="Times New Roman" w:eastAsia="Times New Roman" w:hAnsi="Times New Roman" w:cs="Times New Roman"/>
          <w:i/>
          <w:lang w:eastAsia="hu-HU"/>
        </w:rPr>
        <w:t>Felelős: dr. Faragó-Szabó Melitta jegyző</w:t>
      </w:r>
    </w:p>
    <w:p w:rsidR="00B7495F" w:rsidRPr="00B7495F" w:rsidRDefault="00B7495F" w:rsidP="00B749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B7495F">
        <w:rPr>
          <w:rFonts w:ascii="Times New Roman" w:eastAsia="Times New Roman" w:hAnsi="Times New Roman" w:cs="Times New Roman"/>
          <w:i/>
          <w:lang w:eastAsia="hu-HU"/>
        </w:rPr>
        <w:t>Határidő: folyamatos</w:t>
      </w:r>
    </w:p>
    <w:p w:rsidR="00B7495F" w:rsidRPr="00B7495F" w:rsidRDefault="00B7495F" w:rsidP="00B7495F">
      <w:pPr>
        <w:rPr>
          <w:rFonts w:ascii="Calibri" w:eastAsia="Calibri" w:hAnsi="Calibri" w:cs="Times New Roman"/>
        </w:rPr>
      </w:pPr>
    </w:p>
    <w:p w:rsidR="00B7495F" w:rsidRPr="00B7495F" w:rsidRDefault="00B7495F" w:rsidP="00B749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 w:rsidRPr="00B7495F">
        <w:rPr>
          <w:rFonts w:ascii="Times New Roman" w:eastAsia="Times New Roman" w:hAnsi="Times New Roman" w:cs="Times New Roman"/>
          <w:b/>
          <w:i/>
          <w:lang w:eastAsia="hu-HU"/>
        </w:rPr>
        <w:lastRenderedPageBreak/>
        <w:t>Határozati javaslat (2)</w:t>
      </w:r>
    </w:p>
    <w:p w:rsidR="00B7495F" w:rsidRPr="00B7495F" w:rsidRDefault="00865FCE" w:rsidP="00B7495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hu-HU"/>
        </w:rPr>
        <w:t>Miháld Köz</w:t>
      </w:r>
      <w:bookmarkStart w:id="0" w:name="_GoBack"/>
      <w:bookmarkEnd w:id="0"/>
      <w:r w:rsidR="00B7495F" w:rsidRPr="00B7495F">
        <w:rPr>
          <w:rFonts w:ascii="Times New Roman" w:eastAsia="Times New Roman" w:hAnsi="Times New Roman" w:cs="Times New Roman"/>
          <w:lang w:eastAsia="hu-HU"/>
        </w:rPr>
        <w:t>ség Önkormányzata Képviselő-testülete</w:t>
      </w:r>
      <w:r w:rsidR="00B7495F" w:rsidRPr="00B7495F">
        <w:rPr>
          <w:rFonts w:ascii="Times New Roman" w:eastAsia="Times New Roman" w:hAnsi="Times New Roman" w:cs="Times New Roman"/>
          <w:i/>
          <w:lang w:eastAsia="hu-HU"/>
        </w:rPr>
        <w:t xml:space="preserve"> </w:t>
      </w:r>
      <w:r w:rsidR="00B7495F" w:rsidRPr="00B7495F">
        <w:rPr>
          <w:rFonts w:ascii="Times New Roman" w:hAnsi="Times New Roman"/>
        </w:rPr>
        <w:t xml:space="preserve">- a közszolgálati tisztviselőkről szóló a 2011. évi CXCIX. törvény 225/C. § (3) bekezdése alapján megállapítja, hogy </w:t>
      </w:r>
      <w:proofErr w:type="spellStart"/>
      <w:r w:rsidR="00B7495F">
        <w:rPr>
          <w:rFonts w:ascii="Times New Roman" w:hAnsi="Times New Roman"/>
        </w:rPr>
        <w:t>Tollárné</w:t>
      </w:r>
      <w:proofErr w:type="spellEnd"/>
      <w:r w:rsidR="00B7495F">
        <w:rPr>
          <w:rFonts w:ascii="Times New Roman" w:hAnsi="Times New Roman"/>
        </w:rPr>
        <w:t xml:space="preserve"> Tóth Tímea </w:t>
      </w:r>
      <w:r w:rsidR="00B7495F" w:rsidRPr="00B7495F">
        <w:rPr>
          <w:rFonts w:ascii="Times New Roman" w:hAnsi="Times New Roman"/>
        </w:rPr>
        <w:t xml:space="preserve">polgármester 2024. évi szabadságának mértéke: 10 </w:t>
      </w:r>
      <w:r w:rsidR="00B7495F">
        <w:rPr>
          <w:rFonts w:ascii="Times New Roman" w:hAnsi="Times New Roman"/>
        </w:rPr>
        <w:t xml:space="preserve">nap. </w:t>
      </w:r>
    </w:p>
    <w:p w:rsidR="00B7495F" w:rsidRPr="00B7495F" w:rsidRDefault="00B7495F" w:rsidP="00B7495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B7495F">
        <w:rPr>
          <w:rFonts w:ascii="Times New Roman" w:hAnsi="Times New Roman"/>
        </w:rPr>
        <w:t>2) A képviselő-testület - a közszolgálati tisztviselőkről szóló a 2011. évi CXCIX. törvény 225/C. (2) bekezdése alapján – a polgármester 2024. évi szabadságának felhasználására vonatkozó ütemtervet az 1. melléklet szerint hagyja jóvá.</w:t>
      </w:r>
    </w:p>
    <w:p w:rsidR="00B7495F" w:rsidRPr="00B7495F" w:rsidRDefault="00B7495F" w:rsidP="00B7495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B7495F">
        <w:rPr>
          <w:rFonts w:ascii="Times New Roman" w:hAnsi="Times New Roman"/>
        </w:rPr>
        <w:t>Felelős: nyilvántartás vezetéséért: dr. Faragó-Szabó Melitta jegyző</w:t>
      </w:r>
    </w:p>
    <w:p w:rsidR="00B7495F" w:rsidRPr="00B7495F" w:rsidRDefault="00B7495F" w:rsidP="00B7495F">
      <w:pPr>
        <w:spacing w:after="0" w:line="240" w:lineRule="auto"/>
        <w:jc w:val="both"/>
        <w:rPr>
          <w:rFonts w:ascii="Times New Roman" w:hAnsi="Times New Roman"/>
        </w:rPr>
      </w:pPr>
      <w:r w:rsidRPr="00B7495F">
        <w:rPr>
          <w:rFonts w:ascii="Times New Roman" w:hAnsi="Times New Roman"/>
        </w:rPr>
        <w:t>Határidő: 2024. december 31.</w:t>
      </w:r>
    </w:p>
    <w:p w:rsidR="00B7495F" w:rsidRPr="00B7495F" w:rsidRDefault="00B7495F" w:rsidP="00B749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</w:p>
    <w:p w:rsidR="00B7495F" w:rsidRPr="00B7495F" w:rsidRDefault="00B7495F" w:rsidP="00B7495F"/>
    <w:p w:rsidR="00903120" w:rsidRDefault="00903120"/>
    <w:sectPr w:rsidR="009031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8EE" w:rsidRDefault="009748EE" w:rsidP="00B7495F">
      <w:pPr>
        <w:spacing w:after="0" w:line="240" w:lineRule="auto"/>
      </w:pPr>
      <w:r>
        <w:separator/>
      </w:r>
    </w:p>
  </w:endnote>
  <w:endnote w:type="continuationSeparator" w:id="0">
    <w:p w:rsidR="009748EE" w:rsidRDefault="009748EE" w:rsidP="00B74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﷽﷽﷽﷽﷽﷽﷽﷽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8EE" w:rsidRDefault="009748EE" w:rsidP="00B7495F">
      <w:pPr>
        <w:spacing w:after="0" w:line="240" w:lineRule="auto"/>
      </w:pPr>
      <w:r>
        <w:separator/>
      </w:r>
    </w:p>
  </w:footnote>
  <w:footnote w:type="continuationSeparator" w:id="0">
    <w:p w:rsidR="009748EE" w:rsidRDefault="009748EE" w:rsidP="00B74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06D" w:rsidRPr="008031CD" w:rsidRDefault="009748EE" w:rsidP="0059306D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8031CD">
      <w:rPr>
        <w:rFonts w:ascii="Times New Roman" w:hAnsi="Times New Roman"/>
        <w:b/>
        <w:sz w:val="20"/>
        <w:szCs w:val="20"/>
      </w:rPr>
      <w:t>ELŐTERJESZTÉS</w:t>
    </w:r>
  </w:p>
  <w:p w:rsidR="0059306D" w:rsidRPr="008031CD" w:rsidRDefault="00B7495F" w:rsidP="0059306D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Miháld</w:t>
    </w:r>
    <w:r w:rsidR="009748EE">
      <w:rPr>
        <w:rFonts w:ascii="Times New Roman" w:hAnsi="Times New Roman"/>
        <w:sz w:val="20"/>
        <w:szCs w:val="20"/>
      </w:rPr>
      <w:t xml:space="preserve"> </w:t>
    </w:r>
    <w:r w:rsidR="009748EE" w:rsidRPr="008031CD">
      <w:rPr>
        <w:rFonts w:ascii="Times New Roman" w:hAnsi="Times New Roman"/>
        <w:sz w:val="20"/>
        <w:szCs w:val="20"/>
      </w:rPr>
      <w:t xml:space="preserve">Község Önkormányzata Képviselő-testületének </w:t>
    </w:r>
  </w:p>
  <w:p w:rsidR="0059306D" w:rsidRPr="008031CD" w:rsidRDefault="009748EE" w:rsidP="0059306D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 xml:space="preserve">2024. </w:t>
    </w:r>
    <w:r w:rsidR="00B7495F">
      <w:rPr>
        <w:rFonts w:ascii="Times New Roman" w:hAnsi="Times New Roman"/>
        <w:b/>
        <w:sz w:val="20"/>
        <w:szCs w:val="20"/>
      </w:rPr>
      <w:t>október 11</w:t>
    </w:r>
    <w:r>
      <w:rPr>
        <w:rFonts w:ascii="Times New Roman" w:hAnsi="Times New Roman"/>
        <w:b/>
        <w:sz w:val="20"/>
        <w:szCs w:val="20"/>
      </w:rPr>
      <w:t xml:space="preserve">. </w:t>
    </w:r>
    <w:r w:rsidRPr="008031CD">
      <w:rPr>
        <w:rFonts w:ascii="Times New Roman" w:hAnsi="Times New Roman"/>
        <w:b/>
        <w:sz w:val="20"/>
        <w:szCs w:val="20"/>
      </w:rPr>
      <w:t xml:space="preserve">napján tartandó </w:t>
    </w:r>
  </w:p>
  <w:p w:rsidR="0059306D" w:rsidRDefault="009748EE" w:rsidP="0059306D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proofErr w:type="gramStart"/>
    <w:r w:rsidRPr="008031CD">
      <w:rPr>
        <w:rFonts w:ascii="Times New Roman" w:hAnsi="Times New Roman"/>
        <w:b/>
        <w:sz w:val="20"/>
        <w:szCs w:val="20"/>
      </w:rPr>
      <w:t>nyilvános</w:t>
    </w:r>
    <w:proofErr w:type="gramEnd"/>
    <w:r>
      <w:rPr>
        <w:rFonts w:ascii="Times New Roman" w:hAnsi="Times New Roman"/>
        <w:b/>
        <w:sz w:val="20"/>
        <w:szCs w:val="20"/>
      </w:rPr>
      <w:t xml:space="preserve"> alakuló</w:t>
    </w:r>
    <w:r w:rsidRPr="008031CD">
      <w:rPr>
        <w:rFonts w:ascii="Times New Roman" w:hAnsi="Times New Roman"/>
        <w:b/>
        <w:sz w:val="20"/>
        <w:szCs w:val="20"/>
      </w:rPr>
      <w:t xml:space="preserve"> ülésére</w:t>
    </w:r>
  </w:p>
  <w:p w:rsidR="0059306D" w:rsidRDefault="009748EE" w:rsidP="0059306D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</w:p>
  <w:p w:rsidR="0059306D" w:rsidRDefault="009748EE" w:rsidP="0059306D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5</w:t>
    </w:r>
    <w:r>
      <w:rPr>
        <w:rFonts w:ascii="Times New Roman" w:hAnsi="Times New Roman"/>
        <w:b/>
        <w:sz w:val="20"/>
        <w:szCs w:val="20"/>
      </w:rPr>
      <w:t>. napirendi pont</w:t>
    </w:r>
  </w:p>
  <w:p w:rsidR="0059306D" w:rsidRDefault="009748E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75BE"/>
    <w:multiLevelType w:val="hybridMultilevel"/>
    <w:tmpl w:val="2D940E58"/>
    <w:lvl w:ilvl="0" w:tplc="B40E14B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5F"/>
    <w:rsid w:val="00865FCE"/>
    <w:rsid w:val="00903120"/>
    <w:rsid w:val="009748EE"/>
    <w:rsid w:val="00B7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7142"/>
  <w15:chartTrackingRefBased/>
  <w15:docId w15:val="{AF59C623-DC33-44FF-A33B-EE4BE3E9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7495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B7495F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B74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74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2</cp:revision>
  <dcterms:created xsi:type="dcterms:W3CDTF">2024-10-06T03:22:00Z</dcterms:created>
  <dcterms:modified xsi:type="dcterms:W3CDTF">2024-10-06T03:32:00Z</dcterms:modified>
</cp:coreProperties>
</file>