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B934B4" w:rsidRPr="00A205B1" w:rsidTr="007C3D10">
        <w:tc>
          <w:tcPr>
            <w:tcW w:w="3085" w:type="dxa"/>
            <w:shd w:val="clear" w:color="auto" w:fill="auto"/>
          </w:tcPr>
          <w:p w:rsidR="00B934B4" w:rsidRPr="00A205B1" w:rsidRDefault="00B934B4" w:rsidP="007C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B934B4" w:rsidRPr="0054763F" w:rsidRDefault="00B934B4" w:rsidP="007C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54763F">
              <w:rPr>
                <w:rFonts w:ascii="Times New Roman" w:eastAsia="Calibri" w:hAnsi="Times New Roman" w:cs="Times New Roman"/>
                <w:b/>
              </w:rPr>
              <w:t>./Tájékoztatás Gazdasági Program, fejlesztési terv elkészítésének kötelezettségéről</w:t>
            </w:r>
          </w:p>
        </w:tc>
      </w:tr>
      <w:tr w:rsidR="00B934B4" w:rsidRPr="00A205B1" w:rsidTr="007C3D10">
        <w:tc>
          <w:tcPr>
            <w:tcW w:w="3085" w:type="dxa"/>
            <w:shd w:val="clear" w:color="auto" w:fill="auto"/>
          </w:tcPr>
          <w:p w:rsidR="00B934B4" w:rsidRPr="00A205B1" w:rsidRDefault="00B934B4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B934B4" w:rsidRPr="00A205B1" w:rsidRDefault="00B934B4" w:rsidP="007C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Tollárné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Tóth Tímea</w:t>
            </w:r>
            <w:r>
              <w:rPr>
                <w:rFonts w:ascii="Times New Roman" w:eastAsia="Calibri" w:hAnsi="Times New Roman" w:cs="Times New Roman"/>
              </w:rPr>
              <w:t xml:space="preserve"> polgármester</w:t>
            </w:r>
          </w:p>
        </w:tc>
      </w:tr>
      <w:tr w:rsidR="00B934B4" w:rsidRPr="00A205B1" w:rsidTr="007C3D10">
        <w:tc>
          <w:tcPr>
            <w:tcW w:w="3085" w:type="dxa"/>
            <w:shd w:val="clear" w:color="auto" w:fill="auto"/>
          </w:tcPr>
          <w:p w:rsidR="00B934B4" w:rsidRPr="00A205B1" w:rsidRDefault="00B934B4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B934B4" w:rsidRPr="00A205B1" w:rsidRDefault="00B934B4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934B4" w:rsidRPr="00A205B1" w:rsidTr="007C3D10">
        <w:tc>
          <w:tcPr>
            <w:tcW w:w="3085" w:type="dxa"/>
            <w:shd w:val="clear" w:color="auto" w:fill="auto"/>
          </w:tcPr>
          <w:p w:rsidR="00B934B4" w:rsidRDefault="00B934B4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B934B4" w:rsidRPr="002710A8" w:rsidRDefault="00B934B4" w:rsidP="007C3D10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B934B4" w:rsidRDefault="00B934B4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B934B4" w:rsidRPr="00A205B1" w:rsidRDefault="00B934B4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</w:tc>
      </w:tr>
    </w:tbl>
    <w:p w:rsidR="00B934B4" w:rsidRDefault="00B934B4" w:rsidP="00B934B4">
      <w:pPr>
        <w:pStyle w:val="Default"/>
      </w:pPr>
      <w:r>
        <w:t xml:space="preserve"> </w:t>
      </w:r>
    </w:p>
    <w:p w:rsidR="00B934B4" w:rsidRDefault="00B934B4" w:rsidP="00B934B4">
      <w:pPr>
        <w:pStyle w:val="Default"/>
      </w:pPr>
    </w:p>
    <w:p w:rsidR="00B934B4" w:rsidRDefault="00B934B4" w:rsidP="00B934B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B934B4" w:rsidRPr="00452E90" w:rsidRDefault="00B934B4" w:rsidP="00B934B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B934B4" w:rsidRPr="0054763F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54763F">
        <w:rPr>
          <w:rFonts w:ascii="Times New Roman" w:hAnsi="Times New Roman" w:cs="Times New Roman"/>
        </w:rPr>
        <w:t>Mötv</w:t>
      </w:r>
      <w:proofErr w:type="spellEnd"/>
      <w:r w:rsidRPr="0054763F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54763F">
        <w:rPr>
          <w:rFonts w:ascii="Times New Roman" w:hAnsi="Times New Roman" w:cs="Times New Roman"/>
        </w:rPr>
        <w:t>116</w:t>
      </w:r>
      <w:r w:rsidRPr="0054763F">
        <w:rPr>
          <w:rFonts w:ascii="Times New Roman" w:eastAsia="Times New Roman" w:hAnsi="Times New Roman" w:cs="Times New Roman"/>
          <w:bCs/>
          <w:lang w:eastAsia="hu-HU"/>
        </w:rPr>
        <w:t>. §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(1) bekezdése </w:t>
      </w:r>
      <w:r w:rsidRPr="0054763F">
        <w:rPr>
          <w:rFonts w:ascii="Times New Roman" w:eastAsia="Calibri" w:hAnsi="Times New Roman" w:cs="Times New Roman"/>
        </w:rPr>
        <w:t xml:space="preserve">alapján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 xml:space="preserve">képviselő-testület hosszú távú fejlesztési elképzeléseit </w:t>
      </w:r>
      <w:r w:rsidRPr="0054763F">
        <w:rPr>
          <w:rFonts w:ascii="Times New Roman" w:eastAsia="Times New Roman" w:hAnsi="Times New Roman" w:cs="Times New Roman"/>
          <w:b/>
          <w:iCs/>
          <w:lang w:eastAsia="hu-HU"/>
        </w:rPr>
        <w:t>gazdasági programban</w:t>
      </w:r>
      <w:r w:rsidRPr="0054763F">
        <w:rPr>
          <w:rFonts w:ascii="Times New Roman" w:eastAsia="Times New Roman" w:hAnsi="Times New Roman" w:cs="Times New Roman"/>
          <w:b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 xml:space="preserve"> fejlesztési tervben rögzíti, melynek elkészítéséért a helyi önkormányzat felelős</w:t>
      </w:r>
      <w:r w:rsidRPr="0054763F">
        <w:rPr>
          <w:rFonts w:ascii="Times New Roman" w:eastAsia="Times New Roman" w:hAnsi="Times New Roman" w:cs="Times New Roman"/>
          <w:lang w:eastAsia="hu-HU"/>
        </w:rPr>
        <w:t>.</w:t>
      </w:r>
    </w:p>
    <w:p w:rsidR="00B934B4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34B4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a képviselő-testület megbízatásának időtartamára va</w:t>
      </w:r>
      <w:r>
        <w:rPr>
          <w:rFonts w:ascii="Times New Roman" w:eastAsia="Times New Roman" w:hAnsi="Times New Roman" w:cs="Times New Roman"/>
          <w:lang w:eastAsia="hu-HU"/>
        </w:rPr>
        <w:t xml:space="preserve">gy azt meghaladó időszakra szól, </w:t>
      </w:r>
      <w:r>
        <w:rPr>
          <w:rFonts w:ascii="Times New Roman" w:eastAsia="Times New Roman" w:hAnsi="Times New Roman" w:cs="Times New Roman"/>
          <w:lang w:eastAsia="hu-HU"/>
        </w:rPr>
        <w:t xml:space="preserve">és </w:t>
      </w:r>
      <w:r w:rsidRPr="0054763F">
        <w:rPr>
          <w:rFonts w:ascii="Times New Roman" w:eastAsia="Times New Roman" w:hAnsi="Times New Roman" w:cs="Times New Roman"/>
          <w:lang w:eastAsia="hu-HU"/>
        </w:rPr>
        <w:t>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</w:p>
    <w:p w:rsidR="00B934B4" w:rsidRPr="0054763F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34B4" w:rsidRPr="0054763F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– a vármegyei területfejlesztési elképzelésekkel összhangban – tartalmazza, különösen: az egyes közszolgáltatások biztosítására, színvonalának javítására vonatkozó fejlesztési elképzeléseket.</w:t>
      </w:r>
    </w:p>
    <w:p w:rsidR="00B934B4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34B4" w:rsidRPr="0054763F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programot,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tervet a képviselő-testület 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>az alakuló ülését követő hat hónapon belül fogadja el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. Ha a meglévő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shd w:val="clear" w:color="auto" w:fill="DDEEFF"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az előző ciklusidőn túlnyúló, úgy azt az újonnan megválasztott képviselő-testület az alakuló ülését követő hat hónapon belül köteles felülvizsgálni, és legalább a ciklusidő végéig kiegészíteni vagy módosítani.</w:t>
      </w:r>
    </w:p>
    <w:p w:rsidR="00B934B4" w:rsidRDefault="00B934B4" w:rsidP="00B934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34B4" w:rsidRDefault="00B934B4" w:rsidP="00B934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alábbi határozati javaslat elfogadásáról.</w:t>
      </w:r>
    </w:p>
    <w:p w:rsidR="00B934B4" w:rsidRDefault="00B934B4" w:rsidP="00B934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>
        <w:rPr>
          <w:rFonts w:ascii="Times New Roman" w:hAnsi="Times New Roman" w:cs="Times New Roman"/>
        </w:rPr>
        <w:t xml:space="preserve">, 2024. október 2. </w:t>
      </w:r>
    </w:p>
    <w:p w:rsidR="00B934B4" w:rsidRDefault="00B934B4" w:rsidP="00B934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>
        <w:rPr>
          <w:rFonts w:ascii="Times New Roman" w:hAnsi="Times New Roman" w:cs="Times New Roman"/>
        </w:rPr>
        <w:t xml:space="preserve"> s.k. </w:t>
      </w:r>
    </w:p>
    <w:p w:rsidR="00B934B4" w:rsidRDefault="00B934B4" w:rsidP="00B934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B934B4" w:rsidRDefault="00B934B4" w:rsidP="00B934B4">
      <w:pPr>
        <w:jc w:val="both"/>
        <w:rPr>
          <w:rFonts w:ascii="Times New Roman" w:hAnsi="Times New Roman" w:cs="Times New Roman"/>
          <w:b/>
        </w:rPr>
      </w:pPr>
    </w:p>
    <w:p w:rsidR="00B934B4" w:rsidRPr="009C4139" w:rsidRDefault="00B934B4" w:rsidP="00B934B4">
      <w:pPr>
        <w:jc w:val="both"/>
        <w:rPr>
          <w:rFonts w:ascii="Times New Roman" w:hAnsi="Times New Roman" w:cs="Times New Roman"/>
          <w:b/>
        </w:rPr>
      </w:pPr>
      <w:r w:rsidRPr="009C4139">
        <w:rPr>
          <w:rFonts w:ascii="Times New Roman" w:hAnsi="Times New Roman" w:cs="Times New Roman"/>
          <w:b/>
        </w:rPr>
        <w:t>Határozati javaslat</w:t>
      </w:r>
    </w:p>
    <w:p w:rsidR="00B934B4" w:rsidRPr="009C4139" w:rsidRDefault="00B934B4" w:rsidP="00B934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 w:rsidRPr="009C4139">
        <w:rPr>
          <w:rFonts w:ascii="Times New Roman" w:hAnsi="Times New Roman" w:cs="Times New Roman"/>
        </w:rPr>
        <w:t xml:space="preserve"> Község Önkormányzata Képviselő-testülete a gazdasági programját az alakuló ülést követő hat hónapon belül, legkésőbb 2025. március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10</w:t>
      </w:r>
      <w:r w:rsidRPr="009C4139">
        <w:rPr>
          <w:rFonts w:ascii="Times New Roman" w:hAnsi="Times New Roman" w:cs="Times New Roman"/>
        </w:rPr>
        <w:t xml:space="preserve">. napjáig fogadja el. </w:t>
      </w:r>
    </w:p>
    <w:p w:rsidR="00B934B4" w:rsidRPr="009C4139" w:rsidRDefault="00B934B4" w:rsidP="00B93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>A képviselő-testület felkéri a polgármestert, hogy az önkormányzat gazdasági program elkészítéséről gondoskodjon.</w:t>
      </w:r>
    </w:p>
    <w:p w:rsidR="00B934B4" w:rsidRPr="009C4139" w:rsidRDefault="00B934B4" w:rsidP="00B93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Határidő: 2025. március </w:t>
      </w:r>
      <w:r>
        <w:rPr>
          <w:rFonts w:ascii="Times New Roman" w:hAnsi="Times New Roman" w:cs="Times New Roman"/>
        </w:rPr>
        <w:t>10</w:t>
      </w:r>
      <w:r w:rsidRPr="009C4139">
        <w:rPr>
          <w:rFonts w:ascii="Times New Roman" w:hAnsi="Times New Roman" w:cs="Times New Roman"/>
        </w:rPr>
        <w:t>.</w:t>
      </w:r>
    </w:p>
    <w:p w:rsidR="00B934B4" w:rsidRDefault="00B934B4" w:rsidP="00B93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Felelős: </w:t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 w:rsidRPr="009C4139">
        <w:rPr>
          <w:rFonts w:ascii="Times New Roman" w:hAnsi="Times New Roman" w:cs="Times New Roman"/>
        </w:rPr>
        <w:t xml:space="preserve"> polgármester</w:t>
      </w:r>
    </w:p>
    <w:p w:rsidR="00B934B4" w:rsidRPr="001D61E1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34B4" w:rsidRDefault="00B934B4" w:rsidP="00B934B4"/>
    <w:p w:rsidR="00B934B4" w:rsidRDefault="00B934B4" w:rsidP="00B934B4"/>
    <w:p w:rsidR="00903120" w:rsidRDefault="00903120"/>
    <w:sectPr w:rsidR="00903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2C" w:rsidRDefault="00CC412C" w:rsidP="00B934B4">
      <w:pPr>
        <w:spacing w:after="0" w:line="240" w:lineRule="auto"/>
      </w:pPr>
      <w:r>
        <w:separator/>
      </w:r>
    </w:p>
  </w:endnote>
  <w:endnote w:type="continuationSeparator" w:id="0">
    <w:p w:rsidR="00CC412C" w:rsidRDefault="00CC412C" w:rsidP="00B9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2C" w:rsidRDefault="00CC412C" w:rsidP="00B934B4">
      <w:pPr>
        <w:spacing w:after="0" w:line="240" w:lineRule="auto"/>
      </w:pPr>
      <w:r>
        <w:separator/>
      </w:r>
    </w:p>
  </w:footnote>
  <w:footnote w:type="continuationSeparator" w:id="0">
    <w:p w:rsidR="00CC412C" w:rsidRDefault="00CC412C" w:rsidP="00B9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CC412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B934B4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Miháld</w:t>
    </w:r>
    <w:r w:rsidR="00CC412C">
      <w:rPr>
        <w:rFonts w:ascii="Times New Roman" w:hAnsi="Times New Roman"/>
        <w:sz w:val="20"/>
        <w:szCs w:val="20"/>
      </w:rPr>
      <w:t xml:space="preserve"> </w:t>
    </w:r>
    <w:r w:rsidR="00CC412C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CC412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</w:t>
    </w:r>
    <w:r w:rsidR="00B934B4">
      <w:rPr>
        <w:rFonts w:ascii="Times New Roman" w:hAnsi="Times New Roman"/>
        <w:b/>
        <w:sz w:val="20"/>
        <w:szCs w:val="20"/>
      </w:rPr>
      <w:t>11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CC412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CC412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CC412C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11. napirendi</w:t>
    </w:r>
    <w:r>
      <w:rPr>
        <w:rFonts w:ascii="Times New Roman" w:hAnsi="Times New Roman"/>
        <w:b/>
        <w:sz w:val="20"/>
        <w:szCs w:val="20"/>
      </w:rPr>
      <w:t xml:space="preserve"> pont</w:t>
    </w:r>
  </w:p>
  <w:p w:rsidR="00452E90" w:rsidRDefault="00CC412C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4"/>
    <w:rsid w:val="00903120"/>
    <w:rsid w:val="00B934B4"/>
    <w:rsid w:val="00C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F4C"/>
  <w15:chartTrackingRefBased/>
  <w15:docId w15:val="{E4446B85-8BA1-4953-8FB8-36322D64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34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3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934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3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4B4"/>
  </w:style>
  <w:style w:type="paragraph" w:styleId="llb">
    <w:name w:val="footer"/>
    <w:basedOn w:val="Norml"/>
    <w:link w:val="llbChar"/>
    <w:uiPriority w:val="99"/>
    <w:unhideWhenUsed/>
    <w:rsid w:val="00B93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2024-10-06T05:24:00Z</dcterms:created>
  <dcterms:modified xsi:type="dcterms:W3CDTF">2024-10-06T05:26:00Z</dcterms:modified>
</cp:coreProperties>
</file>